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CD4E814" w14:textId="77777777" w:rsidR="00354A38" w:rsidRPr="00581A4D" w:rsidRDefault="00F56837">
      <w:pPr>
        <w:rPr>
          <w:rFonts w:ascii="Arial" w:hAnsi="Arial" w:cs="Arial"/>
          <w:b/>
        </w:rPr>
      </w:pPr>
      <w:bookmarkStart w:id="0" w:name="_GoBack"/>
      <w:bookmarkEnd w:id="0"/>
      <w:r w:rsidRPr="00581A4D">
        <w:rPr>
          <w:rFonts w:ascii="Arial" w:hAnsi="Arial" w:cs="Arial"/>
          <w:b/>
        </w:rPr>
        <w:t>Segment cells manually in 3D using TrackEM2</w:t>
      </w:r>
    </w:p>
    <w:p w14:paraId="4ED817BD" w14:textId="77777777" w:rsidR="00F56837" w:rsidRDefault="00F56837">
      <w:pPr>
        <w:rPr>
          <w:rFonts w:ascii="Arial" w:hAnsi="Arial" w:cs="Arial"/>
        </w:rPr>
      </w:pPr>
    </w:p>
    <w:p w14:paraId="2B360A44" w14:textId="311C3A16" w:rsidR="005C3F75" w:rsidRPr="005C3F75" w:rsidRDefault="005C3F75">
      <w:pPr>
        <w:rPr>
          <w:rFonts w:ascii="Arial" w:hAnsi="Arial" w:cs="Arial"/>
          <w:i/>
        </w:rPr>
      </w:pPr>
      <w:r w:rsidRPr="005C3F75">
        <w:rPr>
          <w:rFonts w:ascii="Arial" w:hAnsi="Arial" w:cs="Arial"/>
          <w:i/>
        </w:rPr>
        <w:t xml:space="preserve">(For more details on TrackEM2: </w:t>
      </w:r>
      <w:hyperlink r:id="rId6" w:history="1">
        <w:r w:rsidRPr="005C3F75">
          <w:rPr>
            <w:rStyle w:val="Hyperlink"/>
            <w:rFonts w:ascii="Arial" w:hAnsi="Arial" w:cs="Arial"/>
            <w:i/>
          </w:rPr>
          <w:t>http://www.ini.uzh.ch/~acardona/howto.html</w:t>
        </w:r>
      </w:hyperlink>
      <w:proofErr w:type="gramStart"/>
      <w:r w:rsidRPr="005C3F75">
        <w:rPr>
          <w:rFonts w:ascii="Arial" w:hAnsi="Arial" w:cs="Arial"/>
          <w:i/>
        </w:rPr>
        <w:t xml:space="preserve"> )</w:t>
      </w:r>
      <w:proofErr w:type="gramEnd"/>
    </w:p>
    <w:p w14:paraId="22ED33A3" w14:textId="77777777" w:rsidR="005C3F75" w:rsidRPr="005C3F75" w:rsidRDefault="005C3F75">
      <w:pPr>
        <w:rPr>
          <w:rFonts w:ascii="Arial" w:hAnsi="Arial" w:cs="Arial"/>
          <w:i/>
        </w:rPr>
      </w:pPr>
    </w:p>
    <w:p w14:paraId="2B40CFC9" w14:textId="1D79D28D" w:rsidR="00F56837" w:rsidRDefault="00B71CDD">
      <w:pPr>
        <w:rPr>
          <w:rFonts w:ascii="Arial" w:hAnsi="Arial" w:cs="Arial"/>
        </w:rPr>
      </w:pPr>
      <w:r>
        <w:rPr>
          <w:rFonts w:ascii="Arial" w:hAnsi="Arial" w:cs="Arial"/>
        </w:rPr>
        <w:t>You will need</w:t>
      </w:r>
    </w:p>
    <w:p w14:paraId="658F35C6" w14:textId="0BB4A74D" w:rsidR="00B71CDD" w:rsidRPr="00B71CDD" w:rsidRDefault="00B71CDD" w:rsidP="00B71CDD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proofErr w:type="gramStart"/>
      <w:r w:rsidRPr="00B71CDD">
        <w:rPr>
          <w:rFonts w:ascii="Arial" w:hAnsi="Arial" w:cs="Arial"/>
        </w:rPr>
        <w:t>a</w:t>
      </w:r>
      <w:proofErr w:type="gramEnd"/>
      <w:r w:rsidRPr="00B71CDD">
        <w:rPr>
          <w:rFonts w:ascii="Arial" w:hAnsi="Arial" w:cs="Arial"/>
        </w:rPr>
        <w:t xml:space="preserve"> 1 –color z-stack of the data you want to </w:t>
      </w:r>
      <w:proofErr w:type="spellStart"/>
      <w:r w:rsidRPr="00B71CDD">
        <w:rPr>
          <w:rFonts w:ascii="Arial" w:hAnsi="Arial" w:cs="Arial"/>
        </w:rPr>
        <w:t>segement</w:t>
      </w:r>
      <w:proofErr w:type="spellEnd"/>
      <w:r w:rsidRPr="00B71CDD">
        <w:rPr>
          <w:rFonts w:ascii="Arial" w:hAnsi="Arial" w:cs="Arial"/>
        </w:rPr>
        <w:t xml:space="preserve"> (not sure it can handle multi channel stacks).</w:t>
      </w:r>
    </w:p>
    <w:p w14:paraId="10E9817D" w14:textId="0198D999" w:rsidR="00B71CDD" w:rsidRPr="00B71CDD" w:rsidRDefault="00B71CDD" w:rsidP="00B71CDD">
      <w:pPr>
        <w:pStyle w:val="ListParagraph"/>
        <w:numPr>
          <w:ilvl w:val="0"/>
          <w:numId w:val="2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The dimensions in nm of the voxels in </w:t>
      </w:r>
      <w:proofErr w:type="spellStart"/>
      <w:r>
        <w:rPr>
          <w:rFonts w:ascii="Arial" w:hAnsi="Arial" w:cs="Arial"/>
        </w:rPr>
        <w:t>x</w:t>
      </w:r>
      <w:proofErr w:type="gramStart"/>
      <w:r>
        <w:rPr>
          <w:rFonts w:ascii="Arial" w:hAnsi="Arial" w:cs="Arial"/>
        </w:rPr>
        <w:t>,y,z</w:t>
      </w:r>
      <w:proofErr w:type="spellEnd"/>
      <w:proofErr w:type="gramEnd"/>
      <w:r>
        <w:rPr>
          <w:rFonts w:ascii="Arial" w:hAnsi="Arial" w:cs="Arial"/>
        </w:rPr>
        <w:t xml:space="preserve"> (can be found under Image &gt; Properties &gt; Pixel width, Pixel height, Voxel depth for some microscope data; otherwise you should always have it logged with your data).</w:t>
      </w:r>
    </w:p>
    <w:p w14:paraId="7264BB7E" w14:textId="77777777" w:rsidR="00B71CDD" w:rsidRPr="00F56837" w:rsidRDefault="00B71CDD">
      <w:pPr>
        <w:rPr>
          <w:rFonts w:ascii="Arial" w:hAnsi="Arial" w:cs="Arial"/>
        </w:rPr>
      </w:pPr>
    </w:p>
    <w:p w14:paraId="7070099D" w14:textId="2EC80308" w:rsidR="00F56837" w:rsidRPr="00601263" w:rsidRDefault="004850C8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1</w:t>
      </w:r>
      <w:r w:rsidR="00581A4D" w:rsidRPr="00601263">
        <w:rPr>
          <w:rFonts w:ascii="Arial" w:hAnsi="Arial" w:cs="Arial"/>
          <w:b/>
        </w:rPr>
        <w:t xml:space="preserve">) </w:t>
      </w:r>
      <w:r w:rsidR="00F56837" w:rsidRPr="00601263">
        <w:rPr>
          <w:rFonts w:ascii="Arial" w:hAnsi="Arial" w:cs="Arial"/>
          <w:b/>
        </w:rPr>
        <w:t>Start a TrackEM2 project by clicking File&gt;New&gt;TrackEM2 (blank)</w:t>
      </w:r>
    </w:p>
    <w:p w14:paraId="152DC3B3" w14:textId="77777777" w:rsidR="00F56837" w:rsidRDefault="00F56837">
      <w:pPr>
        <w:rPr>
          <w:rFonts w:ascii="Arial" w:hAnsi="Arial" w:cs="Arial"/>
        </w:rPr>
      </w:pPr>
      <w:r w:rsidRPr="00F56837">
        <w:rPr>
          <w:rFonts w:ascii="Arial" w:hAnsi="Arial" w:cs="Arial"/>
          <w:noProof/>
        </w:rPr>
        <w:drawing>
          <wp:inline distT="0" distB="0" distL="0" distR="0" wp14:anchorId="24173B81" wp14:editId="2A528055">
            <wp:extent cx="3083206" cy="1613877"/>
            <wp:effectExtent l="0" t="0" r="0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206" cy="161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82F9D" w14:textId="77777777" w:rsidR="001B0A09" w:rsidRDefault="001B0A09">
      <w:pPr>
        <w:rPr>
          <w:rFonts w:ascii="Arial" w:hAnsi="Arial" w:cs="Arial"/>
        </w:rPr>
      </w:pPr>
    </w:p>
    <w:p w14:paraId="19FE3D34" w14:textId="456756BA" w:rsidR="001B0A09" w:rsidRPr="00601263" w:rsidRDefault="001B0A09" w:rsidP="001B0A09">
      <w:pPr>
        <w:rPr>
          <w:rFonts w:ascii="Arial" w:hAnsi="Arial" w:cs="Arial"/>
          <w:b/>
        </w:rPr>
      </w:pPr>
      <w:r w:rsidRPr="00601263">
        <w:rPr>
          <w:rFonts w:ascii="Arial" w:hAnsi="Arial" w:cs="Arial"/>
          <w:b/>
        </w:rPr>
        <w:t xml:space="preserve">Select the </w:t>
      </w:r>
      <w:r>
        <w:rPr>
          <w:rFonts w:ascii="Arial" w:hAnsi="Arial" w:cs="Arial"/>
          <w:b/>
        </w:rPr>
        <w:t xml:space="preserve">storage </w:t>
      </w:r>
      <w:r w:rsidRPr="00601263">
        <w:rPr>
          <w:rFonts w:ascii="Arial" w:hAnsi="Arial" w:cs="Arial"/>
          <w:b/>
        </w:rPr>
        <w:t xml:space="preserve">folder where the results will be saved. </w:t>
      </w:r>
    </w:p>
    <w:p w14:paraId="497EC470" w14:textId="77777777" w:rsidR="001B0A09" w:rsidRDefault="001B0A09" w:rsidP="001B0A09">
      <w:pPr>
        <w:rPr>
          <w:rFonts w:ascii="Arial" w:hAnsi="Arial" w:cs="Arial"/>
        </w:rPr>
      </w:pPr>
      <w:r>
        <w:rPr>
          <w:rFonts w:ascii="Arial" w:hAnsi="Arial" w:cs="Arial"/>
        </w:rPr>
        <w:t>I encourage saving the analysis along with the data, using for each folder a name that is easy to connect to the input data, e.g.</w:t>
      </w:r>
    </w:p>
    <w:p w14:paraId="1F42E0A5" w14:textId="77777777" w:rsidR="001B0A09" w:rsidRDefault="001B0A09" w:rsidP="001B0A09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3B0D941" wp14:editId="128B7F1D">
            <wp:extent cx="4965700" cy="243205"/>
            <wp:effectExtent l="0" t="0" r="12700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34300" w14:textId="77777777" w:rsidR="001B0A09" w:rsidRDefault="001B0A09">
      <w:pPr>
        <w:rPr>
          <w:rFonts w:ascii="Arial" w:hAnsi="Arial" w:cs="Arial"/>
        </w:rPr>
      </w:pPr>
    </w:p>
    <w:p w14:paraId="3412C396" w14:textId="77777777" w:rsidR="00117D03" w:rsidRDefault="00117D03">
      <w:pPr>
        <w:rPr>
          <w:rFonts w:ascii="Arial" w:hAnsi="Arial" w:cs="Arial"/>
        </w:rPr>
      </w:pPr>
    </w:p>
    <w:p w14:paraId="4A2915F5" w14:textId="253C3FDB" w:rsidR="004850C8" w:rsidRDefault="004850C8">
      <w:pPr>
        <w:rPr>
          <w:rFonts w:ascii="Arial" w:hAnsi="Arial" w:cs="Arial"/>
        </w:rPr>
      </w:pPr>
      <w:r>
        <w:rPr>
          <w:rFonts w:ascii="Arial" w:hAnsi="Arial" w:cs="Arial"/>
        </w:rPr>
        <w:t>2 windows will appear:</w:t>
      </w:r>
    </w:p>
    <w:p w14:paraId="17B960A7" w14:textId="03F08188" w:rsidR="00581A4D" w:rsidRDefault="00117D03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7074CB0" wp14:editId="6CF06228">
            <wp:extent cx="5486400" cy="1817851"/>
            <wp:effectExtent l="0" t="0" r="0" b="11430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17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278E3" w14:textId="5D148D15" w:rsidR="00117D03" w:rsidRDefault="00117D03">
      <w:pPr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and</w:t>
      </w:r>
      <w:proofErr w:type="gramEnd"/>
    </w:p>
    <w:p w14:paraId="440CC4E1" w14:textId="2EEE8FC8" w:rsidR="00117D03" w:rsidRDefault="00117D03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2EE8A0AA" wp14:editId="674097F7">
            <wp:extent cx="5486400" cy="1961171"/>
            <wp:effectExtent l="0" t="0" r="0" b="0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6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C651C" w14:textId="77777777" w:rsidR="00974DCA" w:rsidRDefault="00974DCA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0FB8580B" w14:textId="4A8CC876" w:rsidR="001D65B8" w:rsidRDefault="00013619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2) </w:t>
      </w:r>
      <w:r w:rsidR="001D65B8">
        <w:rPr>
          <w:rFonts w:ascii="Arial" w:hAnsi="Arial" w:cs="Arial"/>
          <w:b/>
        </w:rPr>
        <w:t xml:space="preserve">Load </w:t>
      </w:r>
      <w:r w:rsidR="001B0A09">
        <w:rPr>
          <w:rFonts w:ascii="Arial" w:hAnsi="Arial" w:cs="Arial"/>
          <w:b/>
        </w:rPr>
        <w:t xml:space="preserve">data </w:t>
      </w:r>
      <w:r w:rsidR="001D65B8">
        <w:rPr>
          <w:rFonts w:ascii="Arial" w:hAnsi="Arial" w:cs="Arial"/>
          <w:b/>
        </w:rPr>
        <w:t>stack into TrackEM2</w:t>
      </w:r>
    </w:p>
    <w:p w14:paraId="6B090EDA" w14:textId="6D3C434A" w:rsidR="001D65B8" w:rsidRPr="001D65B8" w:rsidRDefault="001D65B8">
      <w:pPr>
        <w:rPr>
          <w:rFonts w:ascii="Arial" w:hAnsi="Arial" w:cs="Arial"/>
        </w:rPr>
      </w:pPr>
      <w:r w:rsidRPr="001D65B8">
        <w:rPr>
          <w:rFonts w:ascii="Arial" w:hAnsi="Arial" w:cs="Arial"/>
        </w:rPr>
        <w:t>Under Layers&gt;Top Level &gt; 1: z = 0.0 [layer], right-click</w:t>
      </w:r>
      <w:r>
        <w:rPr>
          <w:rFonts w:ascii="Arial" w:hAnsi="Arial" w:cs="Arial"/>
        </w:rPr>
        <w:t xml:space="preserve"> &gt; Import stack…</w:t>
      </w:r>
    </w:p>
    <w:p w14:paraId="75025E3C" w14:textId="5E275516" w:rsidR="001D65B8" w:rsidRDefault="00117D03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6A335749" wp14:editId="2D338F19">
            <wp:extent cx="5486400" cy="1832590"/>
            <wp:effectExtent l="0" t="0" r="0" b="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3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1668B" w14:textId="77777777" w:rsidR="00013619" w:rsidRDefault="00013619">
      <w:pPr>
        <w:rPr>
          <w:rFonts w:ascii="Arial" w:hAnsi="Arial" w:cs="Arial"/>
          <w:b/>
        </w:rPr>
      </w:pPr>
    </w:p>
    <w:p w14:paraId="64F85BF4" w14:textId="39ADDBAE" w:rsidR="00117D03" w:rsidRDefault="00013619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Select</w:t>
      </w:r>
      <w:r w:rsidR="00117D03">
        <w:rPr>
          <w:rFonts w:ascii="Arial" w:hAnsi="Arial" w:cs="Arial"/>
          <w:b/>
        </w:rPr>
        <w:t xml:space="preserve"> the file holding your z-stack</w:t>
      </w:r>
    </w:p>
    <w:p w14:paraId="394E60B5" w14:textId="08A28CB3" w:rsidR="001D65B8" w:rsidRPr="001D65B8" w:rsidRDefault="001D65B8" w:rsidP="001D65B8">
      <w:pPr>
        <w:jc w:val="both"/>
        <w:rPr>
          <w:rFonts w:ascii="Arial" w:hAnsi="Arial" w:cs="Arial"/>
        </w:rPr>
      </w:pPr>
      <w:r w:rsidRPr="001D65B8">
        <w:rPr>
          <w:rFonts w:ascii="Arial" w:hAnsi="Arial" w:cs="Arial"/>
        </w:rPr>
        <w:t>Make sure the z separation matches the ratio between the size of the v</w:t>
      </w:r>
      <w:r w:rsidR="006E19F3">
        <w:rPr>
          <w:rFonts w:ascii="Arial" w:hAnsi="Arial" w:cs="Arial"/>
        </w:rPr>
        <w:t xml:space="preserve">oxels in </w:t>
      </w:r>
      <w:proofErr w:type="spellStart"/>
      <w:r w:rsidR="006E19F3">
        <w:rPr>
          <w:rFonts w:ascii="Arial" w:hAnsi="Arial" w:cs="Arial"/>
        </w:rPr>
        <w:t>x</w:t>
      </w:r>
      <w:proofErr w:type="gramStart"/>
      <w:r w:rsidR="006E19F3">
        <w:rPr>
          <w:rFonts w:ascii="Arial" w:hAnsi="Arial" w:cs="Arial"/>
        </w:rPr>
        <w:t>,y</w:t>
      </w:r>
      <w:proofErr w:type="spellEnd"/>
      <w:proofErr w:type="gramEnd"/>
      <w:r w:rsidR="006E19F3">
        <w:rPr>
          <w:rFonts w:ascii="Arial" w:hAnsi="Arial" w:cs="Arial"/>
        </w:rPr>
        <w:t xml:space="preserve"> and z (here for 103.8</w:t>
      </w:r>
      <w:r w:rsidRPr="001D65B8">
        <w:rPr>
          <w:rFonts w:ascii="Arial" w:hAnsi="Arial" w:cs="Arial"/>
        </w:rPr>
        <w:t xml:space="preserve"> nm x </w:t>
      </w:r>
      <w:r w:rsidR="006E19F3">
        <w:rPr>
          <w:rFonts w:ascii="Arial" w:hAnsi="Arial" w:cs="Arial"/>
        </w:rPr>
        <w:t>103.8</w:t>
      </w:r>
      <w:r w:rsidRPr="001D65B8">
        <w:rPr>
          <w:rFonts w:ascii="Arial" w:hAnsi="Arial" w:cs="Arial"/>
        </w:rPr>
        <w:t xml:space="preserve"> nm and 500 nm </w:t>
      </w:r>
      <w:r w:rsidR="006E19F3">
        <w:rPr>
          <w:rFonts w:ascii="Arial" w:hAnsi="Arial" w:cs="Arial"/>
        </w:rPr>
        <w:t>z-separations, you would enter 4.81</w:t>
      </w:r>
      <w:r w:rsidRPr="001D65B8">
        <w:rPr>
          <w:rFonts w:ascii="Arial" w:hAnsi="Arial" w:cs="Arial"/>
        </w:rPr>
        <w:t xml:space="preserve">). Make sure to import the stack as </w:t>
      </w:r>
      <w:proofErr w:type="gramStart"/>
      <w:r w:rsidRPr="001D65B8">
        <w:rPr>
          <w:rFonts w:ascii="Arial" w:hAnsi="Arial" w:cs="Arial"/>
        </w:rPr>
        <w:t>One</w:t>
      </w:r>
      <w:proofErr w:type="gramEnd"/>
      <w:r w:rsidRPr="001D65B8">
        <w:rPr>
          <w:rFonts w:ascii="Arial" w:hAnsi="Arial" w:cs="Arial"/>
        </w:rPr>
        <w:t xml:space="preserve"> slice per layer (Patches)</w:t>
      </w:r>
      <w:r>
        <w:rPr>
          <w:rFonts w:ascii="Arial" w:hAnsi="Arial" w:cs="Arial"/>
        </w:rPr>
        <w:t>:</w:t>
      </w:r>
    </w:p>
    <w:p w14:paraId="0A4D953D" w14:textId="4644D9EE" w:rsidR="001D65B8" w:rsidRDefault="00117D03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5A694811" wp14:editId="5C90492F">
            <wp:extent cx="2508813" cy="1717017"/>
            <wp:effectExtent l="0" t="0" r="6350" b="10795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339" cy="1717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43EB5" w14:textId="77777777" w:rsidR="00117D03" w:rsidRDefault="00117D03">
      <w:pPr>
        <w:rPr>
          <w:rFonts w:ascii="Arial" w:hAnsi="Arial" w:cs="Arial"/>
          <w:b/>
        </w:rPr>
      </w:pPr>
    </w:p>
    <w:p w14:paraId="4507AD3D" w14:textId="5A91F847" w:rsidR="00117D03" w:rsidRPr="00117D03" w:rsidRDefault="00117D03">
      <w:pPr>
        <w:rPr>
          <w:rFonts w:ascii="Arial" w:hAnsi="Arial" w:cs="Arial"/>
        </w:rPr>
      </w:pPr>
      <w:r w:rsidRPr="00117D03">
        <w:rPr>
          <w:rFonts w:ascii="Arial" w:hAnsi="Arial" w:cs="Arial"/>
        </w:rPr>
        <w:t>You might get an error message, not sure it is important</w:t>
      </w:r>
      <w:r>
        <w:rPr>
          <w:rFonts w:ascii="Arial" w:hAnsi="Arial" w:cs="Arial"/>
        </w:rPr>
        <w:t>, click ‘yes’ anyway.</w:t>
      </w:r>
    </w:p>
    <w:p w14:paraId="528DE768" w14:textId="7B190812" w:rsidR="00117D03" w:rsidRDefault="00117D03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233A1383" wp14:editId="7C57E5A8">
            <wp:extent cx="2737413" cy="1396189"/>
            <wp:effectExtent l="0" t="0" r="6350" b="1270"/>
            <wp:docPr id="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13" cy="1396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FF975" w14:textId="77777777" w:rsidR="00494677" w:rsidRDefault="00494677">
      <w:pPr>
        <w:rPr>
          <w:rFonts w:ascii="Arial" w:hAnsi="Arial" w:cs="Arial"/>
          <w:b/>
        </w:rPr>
      </w:pPr>
    </w:p>
    <w:p w14:paraId="076EFAB9" w14:textId="264724DF" w:rsidR="00494677" w:rsidRPr="00494677" w:rsidRDefault="00494677">
      <w:pPr>
        <w:rPr>
          <w:rFonts w:ascii="Arial" w:hAnsi="Arial" w:cs="Arial"/>
        </w:rPr>
      </w:pPr>
      <w:r w:rsidRPr="00494677">
        <w:rPr>
          <w:rFonts w:ascii="Arial" w:hAnsi="Arial" w:cs="Arial"/>
        </w:rPr>
        <w:t>The slices (called layers in TrackEM2) will now appear in the Layers panel:</w:t>
      </w:r>
    </w:p>
    <w:p w14:paraId="1E6510ED" w14:textId="0C929D58" w:rsidR="00494677" w:rsidRDefault="00494677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3F32B8C1" wp14:editId="58EA97D7">
            <wp:extent cx="5486400" cy="2773358"/>
            <wp:effectExtent l="0" t="0" r="0" b="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73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7C2AB" w14:textId="77777777" w:rsidR="00976695" w:rsidRDefault="00976695">
      <w:pPr>
        <w:rPr>
          <w:rFonts w:ascii="Arial" w:hAnsi="Arial" w:cs="Arial"/>
          <w:b/>
        </w:rPr>
      </w:pPr>
    </w:p>
    <w:p w14:paraId="052F8F91" w14:textId="7417B839" w:rsidR="00976695" w:rsidRPr="00976695" w:rsidRDefault="00976695">
      <w:pPr>
        <w:rPr>
          <w:rFonts w:ascii="Arial" w:hAnsi="Arial" w:cs="Arial"/>
        </w:rPr>
      </w:pPr>
      <w:r w:rsidRPr="00976695">
        <w:rPr>
          <w:rFonts w:ascii="Arial" w:hAnsi="Arial" w:cs="Arial"/>
        </w:rPr>
        <w:t>Also, the data will be visible in the navigation window of TrackEM2:</w:t>
      </w:r>
    </w:p>
    <w:p w14:paraId="0CA3699F" w14:textId="1B70A3E5" w:rsidR="00976695" w:rsidRDefault="00976695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7B3220F9" wp14:editId="59A88A20">
            <wp:extent cx="5486400" cy="3504197"/>
            <wp:effectExtent l="0" t="0" r="0" b="1270"/>
            <wp:docPr id="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4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3FA2E" w14:textId="7D218B4D" w:rsidR="00976695" w:rsidRPr="00976695" w:rsidRDefault="00976695">
      <w:pPr>
        <w:rPr>
          <w:rFonts w:ascii="Arial" w:hAnsi="Arial" w:cs="Arial"/>
        </w:rPr>
      </w:pPr>
      <w:r w:rsidRPr="00976695">
        <w:rPr>
          <w:rFonts w:ascii="Arial" w:hAnsi="Arial" w:cs="Arial"/>
        </w:rPr>
        <w:t>You can scroll through the z-planes using the shortcuts &lt; and &gt;.</w:t>
      </w:r>
    </w:p>
    <w:p w14:paraId="2E164DCD" w14:textId="77777777" w:rsidR="001D65B8" w:rsidRDefault="001D65B8">
      <w:pPr>
        <w:rPr>
          <w:rFonts w:ascii="Arial" w:hAnsi="Arial" w:cs="Arial"/>
          <w:b/>
        </w:rPr>
      </w:pPr>
    </w:p>
    <w:p w14:paraId="61EF33BE" w14:textId="1C31DDEF" w:rsidR="008D3CC2" w:rsidRDefault="008D3CC2">
      <w:pPr>
        <w:rPr>
          <w:rFonts w:ascii="Arial" w:hAnsi="Arial" w:cs="Arial"/>
        </w:rPr>
      </w:pPr>
    </w:p>
    <w:p w14:paraId="4827A52E" w14:textId="69B341F3" w:rsidR="00A71AD0" w:rsidRPr="00A71AD0" w:rsidRDefault="0027501A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3</w:t>
      </w:r>
      <w:r w:rsidR="00A71AD0" w:rsidRPr="00A71AD0">
        <w:rPr>
          <w:rFonts w:ascii="Arial" w:hAnsi="Arial" w:cs="Arial"/>
          <w:b/>
        </w:rPr>
        <w:t xml:space="preserve">) </w:t>
      </w:r>
      <w:r w:rsidR="00E87607">
        <w:rPr>
          <w:rFonts w:ascii="Arial" w:hAnsi="Arial" w:cs="Arial"/>
          <w:b/>
        </w:rPr>
        <w:t>Rename Project</w:t>
      </w:r>
    </w:p>
    <w:p w14:paraId="3903F6E3" w14:textId="478F72FC" w:rsidR="00A71AD0" w:rsidRDefault="00A71AD0">
      <w:pPr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right</w:t>
      </w:r>
      <w:proofErr w:type="gramEnd"/>
      <w:r>
        <w:rPr>
          <w:rFonts w:ascii="Arial" w:hAnsi="Arial" w:cs="Arial"/>
        </w:rPr>
        <w:t xml:space="preserve">-click onto Untitled 0 &gt; </w:t>
      </w:r>
      <w:r w:rsidR="00E87607">
        <w:rPr>
          <w:rFonts w:ascii="Arial" w:hAnsi="Arial" w:cs="Arial"/>
        </w:rPr>
        <w:t>Rename, choose a name</w:t>
      </w:r>
      <w:r w:rsidR="00013619">
        <w:rPr>
          <w:rFonts w:ascii="Arial" w:hAnsi="Arial" w:cs="Arial"/>
        </w:rPr>
        <w:t xml:space="preserve"> that describes the data, e.g. “N</w:t>
      </w:r>
      <w:r w:rsidR="00E87607">
        <w:rPr>
          <w:rFonts w:ascii="Arial" w:hAnsi="Arial" w:cs="Arial"/>
        </w:rPr>
        <w:t>uclei</w:t>
      </w:r>
      <w:r w:rsidR="00013619">
        <w:rPr>
          <w:rFonts w:ascii="Arial" w:hAnsi="Arial" w:cs="Arial"/>
        </w:rPr>
        <w:t>”</w:t>
      </w:r>
    </w:p>
    <w:p w14:paraId="33F8BD6A" w14:textId="47C47E78" w:rsidR="00A71AD0" w:rsidRDefault="00013619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10038C2" wp14:editId="7352CCEE">
            <wp:extent cx="5486400" cy="2304557"/>
            <wp:effectExtent l="0" t="0" r="0" b="6985"/>
            <wp:docPr id="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04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437A1" w14:textId="4FA67C92" w:rsidR="00013619" w:rsidRDefault="00013619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A5E2C7F" wp14:editId="7D54C6FF">
            <wp:extent cx="5480613" cy="1667546"/>
            <wp:effectExtent l="0" t="0" r="6350" b="889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76" cy="166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454D" w14:textId="77777777" w:rsidR="002C0F65" w:rsidRDefault="002C0F65">
      <w:pPr>
        <w:rPr>
          <w:rFonts w:ascii="Arial" w:hAnsi="Arial" w:cs="Arial"/>
        </w:rPr>
      </w:pPr>
    </w:p>
    <w:p w14:paraId="76B3AF8C" w14:textId="2139FD05" w:rsidR="00D626A6" w:rsidRPr="00D626A6" w:rsidRDefault="0027501A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4</w:t>
      </w:r>
      <w:r w:rsidR="00D626A6" w:rsidRPr="00D626A6">
        <w:rPr>
          <w:rFonts w:ascii="Arial" w:hAnsi="Arial" w:cs="Arial"/>
          <w:b/>
        </w:rPr>
        <w:t>) Add a new child under your project</w:t>
      </w:r>
    </w:p>
    <w:p w14:paraId="27949862" w14:textId="2B81F306" w:rsidR="00D626A6" w:rsidRDefault="00D626A6">
      <w:pPr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right</w:t>
      </w:r>
      <w:proofErr w:type="gramEnd"/>
      <w:r>
        <w:rPr>
          <w:rFonts w:ascii="Arial" w:hAnsi="Arial" w:cs="Arial"/>
        </w:rPr>
        <w:t>-click Nuclei &gt; Add… &gt; new anything</w:t>
      </w:r>
    </w:p>
    <w:p w14:paraId="73938AAC" w14:textId="1B1187B0" w:rsidR="00D626A6" w:rsidRDefault="00D626A6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E715C86" wp14:editId="3623C2BA">
            <wp:extent cx="5486400" cy="356497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6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71104" w14:textId="18A56882" w:rsidR="009A5A8E" w:rsidRDefault="009A5A8E">
      <w:pPr>
        <w:rPr>
          <w:rFonts w:ascii="Arial" w:hAnsi="Arial" w:cs="Arial"/>
        </w:rPr>
      </w:pPr>
      <w:r>
        <w:rPr>
          <w:rFonts w:ascii="Arial" w:hAnsi="Arial" w:cs="Arial"/>
        </w:rPr>
        <w:t>Rename as you see fit (I renamed mine ‘nuclei area lists’)</w:t>
      </w:r>
      <w:r w:rsidR="002629DE">
        <w:rPr>
          <w:rFonts w:ascii="Arial" w:hAnsi="Arial" w:cs="Arial"/>
        </w:rPr>
        <w:t>:</w:t>
      </w:r>
    </w:p>
    <w:p w14:paraId="54F36638" w14:textId="2EE15B55" w:rsidR="002629DE" w:rsidRDefault="002629DE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257DD2A" wp14:editId="0CC9A591">
            <wp:extent cx="3889375" cy="10071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375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D639F" w14:textId="77777777" w:rsidR="00D626A6" w:rsidRDefault="00D626A6">
      <w:pPr>
        <w:rPr>
          <w:rFonts w:ascii="Arial" w:hAnsi="Arial" w:cs="Arial"/>
        </w:rPr>
      </w:pPr>
    </w:p>
    <w:p w14:paraId="453968C0" w14:textId="18BC2B25" w:rsidR="002C0F65" w:rsidRPr="002C0F65" w:rsidRDefault="0027501A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5</w:t>
      </w:r>
      <w:r w:rsidR="002C0F65" w:rsidRPr="002C0F65">
        <w:rPr>
          <w:rFonts w:ascii="Arial" w:hAnsi="Arial" w:cs="Arial"/>
          <w:b/>
        </w:rPr>
        <w:t>) Create an area list</w:t>
      </w:r>
      <w:r w:rsidR="000A7C85">
        <w:rPr>
          <w:rFonts w:ascii="Arial" w:hAnsi="Arial" w:cs="Arial"/>
          <w:b/>
        </w:rPr>
        <w:t xml:space="preserve"> under template</w:t>
      </w:r>
    </w:p>
    <w:p w14:paraId="2EB568A4" w14:textId="0ED7D9D7" w:rsidR="002C0F65" w:rsidRDefault="002C0F65">
      <w:pPr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right</w:t>
      </w:r>
      <w:proofErr w:type="gramEnd"/>
      <w:r>
        <w:rPr>
          <w:rFonts w:ascii="Arial" w:hAnsi="Arial" w:cs="Arial"/>
        </w:rPr>
        <w:t xml:space="preserve">-click on ‘anything’ under Template &gt; Add New Child &gt; </w:t>
      </w:r>
      <w:proofErr w:type="spellStart"/>
      <w:r>
        <w:rPr>
          <w:rFonts w:ascii="Arial" w:hAnsi="Arial" w:cs="Arial"/>
        </w:rPr>
        <w:t>area_list</w:t>
      </w:r>
      <w:proofErr w:type="spellEnd"/>
    </w:p>
    <w:p w14:paraId="5E1A518E" w14:textId="77777777" w:rsidR="002629DE" w:rsidRDefault="002629DE">
      <w:pPr>
        <w:rPr>
          <w:rFonts w:ascii="Arial" w:hAnsi="Arial" w:cs="Arial"/>
        </w:rPr>
      </w:pPr>
    </w:p>
    <w:p w14:paraId="61F0C6B8" w14:textId="4A57F54F" w:rsidR="002629DE" w:rsidRDefault="002629DE" w:rsidP="002629D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Area lists are one of the many annotation types you can generate with TrackEM2. They </w:t>
      </w:r>
      <w:proofErr w:type="gramStart"/>
      <w:r>
        <w:rPr>
          <w:rFonts w:ascii="Arial" w:hAnsi="Arial" w:cs="Arial"/>
        </w:rPr>
        <w:t>consists</w:t>
      </w:r>
      <w:proofErr w:type="gramEnd"/>
      <w:r>
        <w:rPr>
          <w:rFonts w:ascii="Arial" w:hAnsi="Arial" w:cs="Arial"/>
        </w:rPr>
        <w:t xml:space="preserve"> of a list of regions that you can manually paint on each slice. All the regions from a single object (nucleus) are entered at the same time to eventually generate a discrete volume. For other types of objects, e.g. membranes, there might be more suited templates.</w:t>
      </w:r>
    </w:p>
    <w:p w14:paraId="16799370" w14:textId="77777777" w:rsidR="002629DE" w:rsidRDefault="002629DE">
      <w:pPr>
        <w:rPr>
          <w:rFonts w:ascii="Arial" w:hAnsi="Arial" w:cs="Arial"/>
        </w:rPr>
      </w:pPr>
    </w:p>
    <w:p w14:paraId="08009305" w14:textId="5400687D" w:rsidR="002C0F65" w:rsidRDefault="002C0F65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923820D" wp14:editId="2DB477F2">
            <wp:extent cx="3323901" cy="2773584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73"/>
                    <a:stretch/>
                  </pic:blipFill>
                  <pic:spPr bwMode="auto">
                    <a:xfrm>
                      <a:off x="0" y="0"/>
                      <a:ext cx="3324384" cy="277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A38FE" w14:textId="77777777" w:rsidR="002C0F65" w:rsidRDefault="002C0F65">
      <w:pPr>
        <w:rPr>
          <w:rFonts w:ascii="Arial" w:hAnsi="Arial" w:cs="Arial"/>
        </w:rPr>
      </w:pPr>
    </w:p>
    <w:p w14:paraId="74CFC96C" w14:textId="63CF017C" w:rsidR="002C0F65" w:rsidRDefault="002C0F65">
      <w:pPr>
        <w:rPr>
          <w:rFonts w:ascii="Arial" w:hAnsi="Arial" w:cs="Arial"/>
        </w:rPr>
      </w:pPr>
      <w:r>
        <w:rPr>
          <w:rFonts w:ascii="Arial" w:hAnsi="Arial" w:cs="Arial"/>
        </w:rPr>
        <w:t xml:space="preserve">A blue folder icon will appear to the left of ‘anything’. Double click on the folder icon to reveal the newly added </w:t>
      </w:r>
      <w:proofErr w:type="spellStart"/>
      <w:r>
        <w:rPr>
          <w:rFonts w:ascii="Arial" w:hAnsi="Arial" w:cs="Arial"/>
        </w:rPr>
        <w:t>area_list</w:t>
      </w:r>
      <w:proofErr w:type="spellEnd"/>
      <w:r>
        <w:rPr>
          <w:rFonts w:ascii="Arial" w:hAnsi="Arial" w:cs="Arial"/>
        </w:rPr>
        <w:t xml:space="preserve"> entry:</w:t>
      </w:r>
    </w:p>
    <w:p w14:paraId="5CBFD495" w14:textId="1A051383" w:rsidR="002C0F65" w:rsidRDefault="002C0F65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16F55F1" wp14:editId="6E874D40">
            <wp:extent cx="2851713" cy="749636"/>
            <wp:effectExtent l="0" t="0" r="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713" cy="749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4D507" w14:textId="77777777" w:rsidR="000A7C85" w:rsidRDefault="000A7C85">
      <w:pPr>
        <w:rPr>
          <w:rFonts w:ascii="Arial" w:hAnsi="Arial" w:cs="Arial"/>
        </w:rPr>
      </w:pPr>
    </w:p>
    <w:p w14:paraId="24E3F1DB" w14:textId="56E6A536" w:rsidR="008D3CC2" w:rsidRDefault="008D3CC2">
      <w:pPr>
        <w:rPr>
          <w:rFonts w:ascii="Arial" w:hAnsi="Arial" w:cs="Arial"/>
        </w:rPr>
      </w:pPr>
    </w:p>
    <w:p w14:paraId="1B0654E6" w14:textId="695CF689" w:rsidR="00C03C82" w:rsidRDefault="00C03C82" w:rsidP="00C03C82">
      <w:pPr>
        <w:rPr>
          <w:rFonts w:ascii="Arial" w:hAnsi="Arial" w:cs="Arial"/>
          <w:b/>
        </w:rPr>
      </w:pPr>
      <w:r w:rsidRPr="00C17C66">
        <w:rPr>
          <w:rFonts w:ascii="Arial" w:hAnsi="Arial" w:cs="Arial"/>
          <w:b/>
        </w:rPr>
        <w:t xml:space="preserve">7) </w:t>
      </w:r>
      <w:proofErr w:type="gramStart"/>
      <w:r w:rsidRPr="00C17C66">
        <w:rPr>
          <w:rFonts w:ascii="Arial" w:hAnsi="Arial" w:cs="Arial"/>
          <w:b/>
        </w:rPr>
        <w:t>generate</w:t>
      </w:r>
      <w:proofErr w:type="gramEnd"/>
      <w:r w:rsidRPr="00C17C66">
        <w:rPr>
          <w:rFonts w:ascii="Arial" w:hAnsi="Arial" w:cs="Arial"/>
          <w:b/>
        </w:rPr>
        <w:t xml:space="preserve"> the first </w:t>
      </w:r>
      <w:proofErr w:type="spellStart"/>
      <w:r w:rsidRPr="00C17C66">
        <w:rPr>
          <w:rFonts w:ascii="Arial" w:hAnsi="Arial" w:cs="Arial"/>
          <w:b/>
        </w:rPr>
        <w:t>area_list</w:t>
      </w:r>
      <w:proofErr w:type="spellEnd"/>
      <w:r>
        <w:rPr>
          <w:rFonts w:ascii="Arial" w:hAnsi="Arial" w:cs="Arial"/>
          <w:b/>
        </w:rPr>
        <w:t xml:space="preserve"> object</w:t>
      </w:r>
    </w:p>
    <w:p w14:paraId="5CF3ADFB" w14:textId="77777777" w:rsidR="00C03C82" w:rsidRPr="00C17C66" w:rsidRDefault="00C03C82" w:rsidP="00C03C82">
      <w:pPr>
        <w:rPr>
          <w:rFonts w:ascii="Arial" w:hAnsi="Arial" w:cs="Arial"/>
        </w:rPr>
      </w:pPr>
      <w:r w:rsidRPr="00C17C66">
        <w:rPr>
          <w:rFonts w:ascii="Arial" w:hAnsi="Arial" w:cs="Arial"/>
        </w:rPr>
        <w:t>Drag ‘area list’ from the Template panel into your project child (‘nuclei area lists [anything]’ here):</w:t>
      </w:r>
    </w:p>
    <w:p w14:paraId="0B665964" w14:textId="77777777" w:rsidR="00C03C82" w:rsidRDefault="00C03C82" w:rsidP="00C03C82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08017AF" wp14:editId="7D1983EA">
            <wp:extent cx="5486400" cy="1714701"/>
            <wp:effectExtent l="0" t="0" r="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14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25225" w14:textId="77777777" w:rsidR="00C03C82" w:rsidRDefault="00C03C82">
      <w:pPr>
        <w:rPr>
          <w:rFonts w:ascii="Arial" w:hAnsi="Arial" w:cs="Arial"/>
        </w:rPr>
      </w:pPr>
    </w:p>
    <w:p w14:paraId="0A3B9240" w14:textId="196DAD63" w:rsidR="003B75C6" w:rsidRDefault="003B75C6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will make an object appear under ‘nuclei area lists’. This is the entry that refers </w:t>
      </w:r>
      <w:r w:rsidR="006E6A34">
        <w:rPr>
          <w:rFonts w:ascii="Arial" w:hAnsi="Arial" w:cs="Arial"/>
        </w:rPr>
        <w:t>to your first segmented nucleus (not sure how the numbering is generated)</w:t>
      </w:r>
    </w:p>
    <w:p w14:paraId="0A5661AA" w14:textId="6DACEC29" w:rsidR="003B75C6" w:rsidRDefault="0027501A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E09682A" wp14:editId="2061E3F1">
            <wp:extent cx="6858000" cy="1760364"/>
            <wp:effectExtent l="0" t="0" r="0" b="0"/>
            <wp:docPr id="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760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1FF15" w14:textId="77777777" w:rsidR="00341E8F" w:rsidRDefault="00341E8F">
      <w:pPr>
        <w:rPr>
          <w:rFonts w:ascii="Arial" w:hAnsi="Arial" w:cs="Arial"/>
        </w:rPr>
      </w:pPr>
    </w:p>
    <w:p w14:paraId="4EA384F2" w14:textId="3C9CEEDA" w:rsidR="00341E8F" w:rsidRDefault="00341E8F">
      <w:pPr>
        <w:rPr>
          <w:rFonts w:ascii="Arial" w:hAnsi="Arial" w:cs="Arial"/>
          <w:b/>
        </w:rPr>
      </w:pPr>
      <w:r w:rsidRPr="00341E8F">
        <w:rPr>
          <w:rFonts w:ascii="Arial" w:hAnsi="Arial" w:cs="Arial"/>
          <w:b/>
        </w:rPr>
        <w:t>8) Start segmenting</w:t>
      </w:r>
      <w:r>
        <w:rPr>
          <w:rFonts w:ascii="Arial" w:hAnsi="Arial" w:cs="Arial"/>
          <w:b/>
        </w:rPr>
        <w:t xml:space="preserve"> manually</w:t>
      </w:r>
    </w:p>
    <w:p w14:paraId="41C1A327" w14:textId="024DED49" w:rsidR="00341E8F" w:rsidRDefault="00341E8F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area list segmentation tool is a </w:t>
      </w:r>
      <w:proofErr w:type="gramStart"/>
      <w:r>
        <w:rPr>
          <w:rFonts w:ascii="Arial" w:hAnsi="Arial" w:cs="Arial"/>
        </w:rPr>
        <w:t>paint brush</w:t>
      </w:r>
      <w:proofErr w:type="gramEnd"/>
      <w:r w:rsidR="0009609B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</w:p>
    <w:p w14:paraId="44E0B887" w14:textId="2564C3CA" w:rsidR="009E61D0" w:rsidRDefault="009E61D0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A59EA39" wp14:editId="57CA3A5D">
            <wp:extent cx="6858000" cy="3293387"/>
            <wp:effectExtent l="0" t="0" r="0" b="8890"/>
            <wp:docPr id="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93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EE365" w14:textId="77777777" w:rsidR="0009609B" w:rsidRDefault="0009609B" w:rsidP="0009609B">
      <w:pPr>
        <w:rPr>
          <w:rFonts w:ascii="Arial" w:hAnsi="Arial" w:cs="Arial"/>
        </w:rPr>
      </w:pPr>
    </w:p>
    <w:p w14:paraId="2017A952" w14:textId="122443EF" w:rsidR="0009609B" w:rsidRDefault="0009609B" w:rsidP="0009609B">
      <w:pPr>
        <w:rPr>
          <w:rFonts w:ascii="Arial" w:hAnsi="Arial" w:cs="Arial"/>
        </w:rPr>
      </w:pPr>
      <w:r>
        <w:rPr>
          <w:rFonts w:ascii="Arial" w:hAnsi="Arial" w:cs="Arial"/>
        </w:rPr>
        <w:t>You can adjust the brush size by holding shift while scrolling (two finger scroll on mac) – you will see intermittently the size of the brush overlaid when you adjust it:</w:t>
      </w:r>
    </w:p>
    <w:p w14:paraId="0294C35E" w14:textId="77777777" w:rsidR="0009609B" w:rsidRPr="00341E8F" w:rsidRDefault="0009609B">
      <w:pPr>
        <w:rPr>
          <w:rFonts w:ascii="Arial" w:hAnsi="Arial" w:cs="Arial"/>
        </w:rPr>
      </w:pPr>
    </w:p>
    <w:p w14:paraId="3A6ABC2C" w14:textId="0387AA52" w:rsidR="00341E8F" w:rsidRDefault="0009609B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B28392D" wp14:editId="17B48201">
            <wp:extent cx="4566213" cy="2627305"/>
            <wp:effectExtent l="0" t="0" r="6350" b="0"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286" cy="2627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C2F6B" w14:textId="43E1FB49" w:rsidR="0009609B" w:rsidRDefault="0009609B">
      <w:pPr>
        <w:rPr>
          <w:rFonts w:ascii="Arial" w:hAnsi="Arial" w:cs="Arial"/>
        </w:rPr>
      </w:pPr>
      <w:r>
        <w:rPr>
          <w:rFonts w:ascii="Arial" w:hAnsi="Arial" w:cs="Arial"/>
        </w:rPr>
        <w:t>The zoom level can be adjusted with the usual shortcuts (</w:t>
      </w:r>
      <w:proofErr w:type="spellStart"/>
      <w:r>
        <w:rPr>
          <w:rFonts w:ascii="Arial" w:hAnsi="Arial" w:cs="Arial"/>
        </w:rPr>
        <w:t>cmd</w:t>
      </w:r>
      <w:proofErr w:type="spellEnd"/>
      <w:r>
        <w:rPr>
          <w:rFonts w:ascii="Arial" w:hAnsi="Arial" w:cs="Arial"/>
        </w:rPr>
        <w:t xml:space="preserve"> +; </w:t>
      </w:r>
      <w:proofErr w:type="spellStart"/>
      <w:r>
        <w:rPr>
          <w:rFonts w:ascii="Arial" w:hAnsi="Arial" w:cs="Arial"/>
        </w:rPr>
        <w:t>cmd</w:t>
      </w:r>
      <w:proofErr w:type="spellEnd"/>
      <w:r>
        <w:rPr>
          <w:rFonts w:ascii="Arial" w:hAnsi="Arial" w:cs="Arial"/>
        </w:rPr>
        <w:t xml:space="preserve"> – on mac). The below view is my typical comfortable setting of zoom/brush diameter:</w:t>
      </w:r>
    </w:p>
    <w:p w14:paraId="5C0B9863" w14:textId="7CEDC9A0" w:rsidR="0009609B" w:rsidRDefault="0009609B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6FB2758" wp14:editId="37607D71">
            <wp:extent cx="6858000" cy="2270586"/>
            <wp:effectExtent l="0" t="0" r="0" b="0"/>
            <wp:docPr id="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7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2C33" w14:textId="77777777" w:rsidR="0009609B" w:rsidRDefault="0009609B">
      <w:pPr>
        <w:rPr>
          <w:rFonts w:ascii="Arial" w:hAnsi="Arial" w:cs="Arial"/>
        </w:rPr>
      </w:pPr>
    </w:p>
    <w:p w14:paraId="59E15354" w14:textId="140985A5" w:rsidR="0009609B" w:rsidRDefault="0009609B">
      <w:pPr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start</w:t>
      </w:r>
      <w:proofErr w:type="gramEnd"/>
      <w:r>
        <w:rPr>
          <w:rFonts w:ascii="Arial" w:hAnsi="Arial" w:cs="Arial"/>
        </w:rPr>
        <w:t xml:space="preserve"> painting one nucleus:</w:t>
      </w:r>
    </w:p>
    <w:p w14:paraId="070EB832" w14:textId="3CE56FA4" w:rsidR="0009609B" w:rsidRDefault="0009609B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84B4C2E" wp14:editId="36590643">
            <wp:extent cx="6858000" cy="2680418"/>
            <wp:effectExtent l="0" t="0" r="0" b="12065"/>
            <wp:docPr id="3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680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20CDD" w14:textId="1E7B6AC2" w:rsidR="0009609B" w:rsidRDefault="0009609B">
      <w:pPr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if</w:t>
      </w:r>
      <w:proofErr w:type="gramEnd"/>
      <w:r>
        <w:rPr>
          <w:rFonts w:ascii="Arial" w:hAnsi="Arial" w:cs="Arial"/>
        </w:rPr>
        <w:t xml:space="preserve"> a contour is painted, shift click inside to automatically fill it up:</w:t>
      </w:r>
    </w:p>
    <w:p w14:paraId="36C42991" w14:textId="697CEFC4" w:rsidR="0009609B" w:rsidRDefault="0009609B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9C0E3C5" wp14:editId="61023A8B">
            <wp:extent cx="6858000" cy="2425813"/>
            <wp:effectExtent l="0" t="0" r="0" b="12700"/>
            <wp:docPr id="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2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CBEB0" w14:textId="30252B44" w:rsidR="0009609B" w:rsidRDefault="0009609B">
      <w:pPr>
        <w:rPr>
          <w:rFonts w:ascii="Arial" w:hAnsi="Arial" w:cs="Arial"/>
        </w:rPr>
      </w:pPr>
      <w:r>
        <w:rPr>
          <w:rFonts w:ascii="Arial" w:hAnsi="Arial" w:cs="Arial"/>
        </w:rPr>
        <w:t>Once you are done with one z-slice, navigate to the next layer (using &lt; or &gt;) and repeat the segmentation of the same nucleus:</w:t>
      </w:r>
    </w:p>
    <w:p w14:paraId="0B7C37C3" w14:textId="4099F07E" w:rsidR="0009609B" w:rsidRDefault="0009609B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BC00D1E" wp14:editId="3C269B6B">
            <wp:extent cx="6858000" cy="2280059"/>
            <wp:effectExtent l="0" t="0" r="0" b="6350"/>
            <wp:docPr id="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280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E602D" w14:textId="4D69C48D" w:rsidR="0009609B" w:rsidRDefault="0009609B">
      <w:pPr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continue</w:t>
      </w:r>
      <w:proofErr w:type="gramEnd"/>
      <w:r>
        <w:rPr>
          <w:rFonts w:ascii="Arial" w:hAnsi="Arial" w:cs="Arial"/>
        </w:rPr>
        <w:t xml:space="preserve"> up to the last slice at which the nucleus is in focus:</w:t>
      </w:r>
    </w:p>
    <w:p w14:paraId="3B1C72B8" w14:textId="1B56853C" w:rsidR="0009609B" w:rsidRDefault="0009609B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1105407" wp14:editId="6B6ACE73">
            <wp:extent cx="6858000" cy="2420245"/>
            <wp:effectExtent l="0" t="0" r="0" b="0"/>
            <wp:docPr id="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2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EFE58" w14:textId="12177A8B" w:rsidR="0009609B" w:rsidRDefault="0009609B">
      <w:pPr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and</w:t>
      </w:r>
      <w:proofErr w:type="gramEnd"/>
      <w:r>
        <w:rPr>
          <w:rFonts w:ascii="Arial" w:hAnsi="Arial" w:cs="Arial"/>
        </w:rPr>
        <w:t xml:space="preserve"> make sure to go back to the first slice at which the nucleus is in focus:</w:t>
      </w:r>
    </w:p>
    <w:p w14:paraId="51F07DD0" w14:textId="03537829" w:rsidR="0009609B" w:rsidRDefault="000853D8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E2CE58A" wp14:editId="4DD0B7AC">
            <wp:extent cx="6858000" cy="2343202"/>
            <wp:effectExtent l="0" t="0" r="0" b="0"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343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3101F" w14:textId="5C53DA78" w:rsidR="000853D8" w:rsidRDefault="000853D8">
      <w:pPr>
        <w:rPr>
          <w:rFonts w:ascii="Arial" w:hAnsi="Arial" w:cs="Arial"/>
        </w:rPr>
      </w:pPr>
      <w:r>
        <w:rPr>
          <w:rFonts w:ascii="Arial" w:hAnsi="Arial" w:cs="Arial"/>
        </w:rPr>
        <w:t xml:space="preserve">Once the nucleus is completely painted, generate a second nucleus by click and dragging and </w:t>
      </w:r>
      <w:proofErr w:type="spellStart"/>
      <w:r>
        <w:rPr>
          <w:rFonts w:ascii="Arial" w:hAnsi="Arial" w:cs="Arial"/>
        </w:rPr>
        <w:t>area_list</w:t>
      </w:r>
      <w:proofErr w:type="spellEnd"/>
      <w:r>
        <w:rPr>
          <w:rFonts w:ascii="Arial" w:hAnsi="Arial" w:cs="Arial"/>
        </w:rPr>
        <w:t xml:space="preserve"> from the Template panel to the ‘nuclei area lists’ entry in the ‘Project Objects’ panel. A second entry will appear:</w:t>
      </w:r>
    </w:p>
    <w:p w14:paraId="26B72D5C" w14:textId="5A355B0D" w:rsidR="000853D8" w:rsidRDefault="000853D8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0AD3577" wp14:editId="73DEF2FB">
            <wp:extent cx="6858000" cy="1582071"/>
            <wp:effectExtent l="0" t="0" r="0" b="0"/>
            <wp:docPr id="3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582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C6DE9" w14:textId="5B8A2DA6" w:rsidR="000853D8" w:rsidRDefault="000853D8">
      <w:pPr>
        <w:rPr>
          <w:rFonts w:ascii="Arial" w:hAnsi="Arial" w:cs="Arial"/>
        </w:rPr>
      </w:pPr>
      <w:r>
        <w:rPr>
          <w:rFonts w:ascii="Arial" w:hAnsi="Arial" w:cs="Arial"/>
        </w:rPr>
        <w:t>Now you can start painting another nucleus:</w:t>
      </w:r>
    </w:p>
    <w:p w14:paraId="1CB15EAF" w14:textId="6F46DF6C" w:rsidR="000853D8" w:rsidRDefault="000853D8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AE2BF4E" wp14:editId="4D980D91">
            <wp:extent cx="6858000" cy="2418684"/>
            <wp:effectExtent l="0" t="0" r="0" b="0"/>
            <wp:docPr id="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418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D5275" w14:textId="08ADE95F" w:rsidR="000853D8" w:rsidRDefault="000853D8">
      <w:pPr>
        <w:rPr>
          <w:rFonts w:ascii="Arial" w:hAnsi="Arial" w:cs="Arial"/>
        </w:rPr>
      </w:pPr>
      <w:r>
        <w:rPr>
          <w:rFonts w:ascii="Arial" w:hAnsi="Arial" w:cs="Arial"/>
        </w:rPr>
        <w:t>You can change the color (right-click on image &gt; Color…) to make it visually easier:</w:t>
      </w:r>
    </w:p>
    <w:p w14:paraId="4D4F60B1" w14:textId="2E5FD33A" w:rsidR="000853D8" w:rsidRDefault="000853D8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EC0F823" wp14:editId="5769B183">
            <wp:extent cx="3885063" cy="3876112"/>
            <wp:effectExtent l="0" t="0" r="1270" b="10160"/>
            <wp:docPr id="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105" cy="3876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EA45A" w14:textId="0B543EAB" w:rsidR="000853D8" w:rsidRDefault="000853D8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4C78455" wp14:editId="66DD8E06">
            <wp:extent cx="5594913" cy="2126830"/>
            <wp:effectExtent l="0" t="0" r="0" b="6985"/>
            <wp:docPr id="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557" cy="21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E6B4C" w14:textId="70F57D0F" w:rsidR="000853D8" w:rsidRDefault="000853D8">
      <w:pPr>
        <w:rPr>
          <w:rFonts w:ascii="Arial" w:hAnsi="Arial" w:cs="Arial"/>
        </w:rPr>
      </w:pPr>
      <w:r>
        <w:rPr>
          <w:rFonts w:ascii="Arial" w:hAnsi="Arial" w:cs="Arial"/>
        </w:rPr>
        <w:t>Segment the second nucleus over all the layers…</w:t>
      </w:r>
    </w:p>
    <w:p w14:paraId="17475EB3" w14:textId="77777777" w:rsidR="00944B75" w:rsidRDefault="00944B75">
      <w:pPr>
        <w:rPr>
          <w:rFonts w:ascii="Arial" w:hAnsi="Arial" w:cs="Arial"/>
        </w:rPr>
      </w:pPr>
    </w:p>
    <w:p w14:paraId="2808B738" w14:textId="7E936185" w:rsidR="00944B75" w:rsidRPr="00FD43C3" w:rsidRDefault="00944B75">
      <w:pPr>
        <w:rPr>
          <w:rFonts w:ascii="Arial" w:hAnsi="Arial" w:cs="Arial"/>
          <w:b/>
        </w:rPr>
      </w:pPr>
      <w:r w:rsidRPr="00FD43C3">
        <w:rPr>
          <w:rFonts w:ascii="Arial" w:hAnsi="Arial" w:cs="Arial"/>
          <w:b/>
        </w:rPr>
        <w:t>9) Export the segmented objects as a stack:</w:t>
      </w:r>
    </w:p>
    <w:p w14:paraId="7169B00A" w14:textId="369561C7" w:rsidR="00944B75" w:rsidRDefault="00944B75">
      <w:pPr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right</w:t>
      </w:r>
      <w:proofErr w:type="gramEnd"/>
      <w:r>
        <w:rPr>
          <w:rFonts w:ascii="Arial" w:hAnsi="Arial" w:cs="Arial"/>
        </w:rPr>
        <w:t xml:space="preserve">-click (over the list of </w:t>
      </w:r>
      <w:proofErr w:type="spellStart"/>
      <w:r>
        <w:rPr>
          <w:rFonts w:ascii="Arial" w:hAnsi="Arial" w:cs="Arial"/>
        </w:rPr>
        <w:t>area_lists</w:t>
      </w:r>
      <w:proofErr w:type="spellEnd"/>
      <w:r>
        <w:rPr>
          <w:rFonts w:ascii="Arial" w:hAnsi="Arial" w:cs="Arial"/>
        </w:rPr>
        <w:t xml:space="preserve"> at the left of your image) &gt; Export &gt; </w:t>
      </w:r>
      <w:proofErr w:type="spellStart"/>
      <w:r>
        <w:rPr>
          <w:rFonts w:ascii="Arial" w:hAnsi="Arial" w:cs="Arial"/>
        </w:rPr>
        <w:t>Arealists</w:t>
      </w:r>
      <w:proofErr w:type="spellEnd"/>
      <w:r>
        <w:rPr>
          <w:rFonts w:ascii="Arial" w:hAnsi="Arial" w:cs="Arial"/>
        </w:rPr>
        <w:t xml:space="preserve"> as labels (</w:t>
      </w:r>
      <w:proofErr w:type="spellStart"/>
      <w:r>
        <w:rPr>
          <w:rFonts w:ascii="Arial" w:hAnsi="Arial" w:cs="Arial"/>
        </w:rPr>
        <w:t>tif</w:t>
      </w:r>
      <w:proofErr w:type="spellEnd"/>
      <w:r>
        <w:rPr>
          <w:rFonts w:ascii="Arial" w:hAnsi="Arial" w:cs="Arial"/>
        </w:rPr>
        <w:t>)</w:t>
      </w:r>
    </w:p>
    <w:p w14:paraId="77112F1D" w14:textId="2BC3C20F" w:rsidR="00944B75" w:rsidRDefault="00944B75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2B6AEF0" wp14:editId="7D6A4FC6">
            <wp:extent cx="5797029" cy="4342837"/>
            <wp:effectExtent l="0" t="0" r="0" b="635"/>
            <wp:docPr id="4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607" cy="434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1B3BB" w14:textId="77777777" w:rsidR="007A1D5C" w:rsidRDefault="007A1D5C">
      <w:pPr>
        <w:rPr>
          <w:rFonts w:ascii="Arial" w:hAnsi="Arial" w:cs="Arial"/>
        </w:rPr>
      </w:pPr>
    </w:p>
    <w:p w14:paraId="32F8B060" w14:textId="61FF9A9B" w:rsidR="007A1D5C" w:rsidRDefault="007A1D5C">
      <w:pPr>
        <w:rPr>
          <w:rFonts w:ascii="Arial" w:hAnsi="Arial" w:cs="Arial"/>
        </w:rPr>
      </w:pPr>
      <w:r>
        <w:rPr>
          <w:rFonts w:ascii="Arial" w:hAnsi="Arial" w:cs="Arial"/>
        </w:rPr>
        <w:t>Make sure the entire range of the z-stack is included (or adjust range as desired):</w:t>
      </w:r>
    </w:p>
    <w:p w14:paraId="6C1AFA42" w14:textId="1D068FFC" w:rsidR="007A1D5C" w:rsidRDefault="007A1D5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06FCD9C6" wp14:editId="39ABADDA">
            <wp:extent cx="3423213" cy="1808517"/>
            <wp:effectExtent l="0" t="0" r="6350" b="0"/>
            <wp:docPr id="4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213" cy="1808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94ED4" w14:textId="77777777" w:rsidR="007A1D5C" w:rsidRDefault="007A1D5C">
      <w:pPr>
        <w:rPr>
          <w:rFonts w:ascii="Arial" w:hAnsi="Arial" w:cs="Arial"/>
        </w:rPr>
      </w:pPr>
    </w:p>
    <w:p w14:paraId="1B2D0F23" w14:textId="25194418" w:rsidR="007A1D5C" w:rsidRDefault="007A1D5C">
      <w:pPr>
        <w:rPr>
          <w:rFonts w:ascii="Arial" w:hAnsi="Arial" w:cs="Arial"/>
        </w:rPr>
      </w:pPr>
      <w:r>
        <w:rPr>
          <w:rFonts w:ascii="Arial" w:hAnsi="Arial" w:cs="Arial"/>
        </w:rPr>
        <w:t>This will generate a gray-level image stack in Fiji where each nucleus is labeled with a unique number (make sure to adjust the contrast to see them).</w:t>
      </w:r>
    </w:p>
    <w:p w14:paraId="2AAA809E" w14:textId="42158F2F" w:rsidR="007A1D5C" w:rsidRDefault="007A1D5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4BB8BC1" wp14:editId="55CB0A03">
            <wp:extent cx="3080313" cy="3411165"/>
            <wp:effectExtent l="0" t="0" r="0" b="0"/>
            <wp:docPr id="4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313" cy="341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61CD1" w14:textId="4308C39E" w:rsidR="007A1D5C" w:rsidRDefault="007A1D5C">
      <w:pPr>
        <w:rPr>
          <w:rFonts w:ascii="Arial" w:hAnsi="Arial" w:cs="Arial"/>
        </w:rPr>
      </w:pPr>
      <w:r>
        <w:rPr>
          <w:rFonts w:ascii="Arial" w:hAnsi="Arial" w:cs="Arial"/>
        </w:rPr>
        <w:t xml:space="preserve">When many nuclei are segmented, </w:t>
      </w:r>
      <w:proofErr w:type="gramStart"/>
      <w:r>
        <w:rPr>
          <w:rFonts w:ascii="Arial" w:hAnsi="Arial" w:cs="Arial"/>
        </w:rPr>
        <w:t>It</w:t>
      </w:r>
      <w:proofErr w:type="gramEnd"/>
      <w:r>
        <w:rPr>
          <w:rFonts w:ascii="Arial" w:hAnsi="Arial" w:cs="Arial"/>
        </w:rPr>
        <w:t xml:space="preserve"> can be hard to select adequate gray scales to see them all easily, I recommend using a </w:t>
      </w:r>
      <w:proofErr w:type="spellStart"/>
      <w:r>
        <w:rPr>
          <w:rFonts w:ascii="Arial" w:hAnsi="Arial" w:cs="Arial"/>
        </w:rPr>
        <w:t>glasbey</w:t>
      </w:r>
      <w:proofErr w:type="spellEnd"/>
      <w:r>
        <w:rPr>
          <w:rFonts w:ascii="Arial" w:hAnsi="Arial" w:cs="Arial"/>
        </w:rPr>
        <w:t xml:space="preserve"> inverted Look Up Table. The </w:t>
      </w:r>
      <w:proofErr w:type="spellStart"/>
      <w:r>
        <w:rPr>
          <w:rFonts w:ascii="Arial" w:hAnsi="Arial" w:cs="Arial"/>
        </w:rPr>
        <w:t>glasbey</w:t>
      </w:r>
      <w:proofErr w:type="spellEnd"/>
      <w:r>
        <w:rPr>
          <w:rFonts w:ascii="Arial" w:hAnsi="Arial" w:cs="Arial"/>
        </w:rPr>
        <w:t xml:space="preserve"> look up table is a LUT structured in a maximally discontinuous manner:</w:t>
      </w:r>
    </w:p>
    <w:p w14:paraId="25D3A25E" w14:textId="02618BB6" w:rsidR="007A1D5C" w:rsidRDefault="007A1D5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257344E" wp14:editId="4CBCCF17">
            <wp:extent cx="3402965" cy="972185"/>
            <wp:effectExtent l="0" t="0" r="635" b="0"/>
            <wp:docPr id="4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965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97D3C" w14:textId="51BC1B62" w:rsidR="007A1D5C" w:rsidRDefault="007A1D5C">
      <w:pPr>
        <w:rPr>
          <w:rFonts w:ascii="Arial" w:hAnsi="Arial" w:cs="Arial"/>
        </w:rPr>
      </w:pPr>
      <w:r>
        <w:rPr>
          <w:rFonts w:ascii="Arial" w:hAnsi="Arial" w:cs="Arial"/>
        </w:rPr>
        <w:t>It is ideal for this type of application to ensure neighboring objects (usually with similar values) are visually distinct.</w:t>
      </w:r>
    </w:p>
    <w:p w14:paraId="62B2BD0E" w14:textId="6CBBBD52" w:rsidR="007A1D5C" w:rsidRDefault="007A1D5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771FB79" wp14:editId="483D2095">
            <wp:extent cx="4064336" cy="4794813"/>
            <wp:effectExtent l="0" t="0" r="0" b="6350"/>
            <wp:docPr id="4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910" cy="479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72710" w14:textId="77777777" w:rsidR="007A1D5C" w:rsidRDefault="007A1D5C">
      <w:pPr>
        <w:rPr>
          <w:rFonts w:ascii="Arial" w:hAnsi="Arial" w:cs="Arial"/>
        </w:rPr>
      </w:pPr>
    </w:p>
    <w:p w14:paraId="4B6E0555" w14:textId="427E2707" w:rsidR="007A1D5C" w:rsidRDefault="007A1D5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F4F0FAC" wp14:editId="31394685">
            <wp:extent cx="2851713" cy="3163511"/>
            <wp:effectExtent l="0" t="0" r="0" b="12065"/>
            <wp:docPr id="4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186" cy="316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AD6DE" w14:textId="77777777" w:rsidR="007C0837" w:rsidRDefault="007C0837">
      <w:pPr>
        <w:rPr>
          <w:rFonts w:ascii="Arial" w:hAnsi="Arial" w:cs="Arial"/>
        </w:rPr>
      </w:pPr>
    </w:p>
    <w:p w14:paraId="7341EAF0" w14:textId="6175A82A" w:rsidR="007C0837" w:rsidRDefault="007C0837">
      <w:pPr>
        <w:rPr>
          <w:rFonts w:ascii="Arial" w:hAnsi="Arial" w:cs="Arial"/>
        </w:rPr>
      </w:pPr>
      <w:r>
        <w:rPr>
          <w:rFonts w:ascii="Arial" w:hAnsi="Arial" w:cs="Arial"/>
        </w:rPr>
        <w:t>Make sure to save the Labels stack in your data folder with a name that links it to the original data file, e.g. by using the same file name with a descriptive suffix - in our case:</w:t>
      </w:r>
    </w:p>
    <w:p w14:paraId="5A67AB02" w14:textId="0ABD8B05" w:rsidR="007C0837" w:rsidRDefault="007C0837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E231758" wp14:editId="10E592FD">
            <wp:extent cx="3880413" cy="1016529"/>
            <wp:effectExtent l="0" t="0" r="6350" b="0"/>
            <wp:docPr id="4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413" cy="101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070DC" w14:textId="77777777" w:rsidR="00611CA8" w:rsidRDefault="00611CA8">
      <w:pPr>
        <w:rPr>
          <w:rFonts w:ascii="Arial" w:hAnsi="Arial" w:cs="Arial"/>
        </w:rPr>
      </w:pPr>
    </w:p>
    <w:p w14:paraId="75A6D04C" w14:textId="106B7425" w:rsidR="00FD43C3" w:rsidRDefault="00FD43C3" w:rsidP="00FD43C3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10</w:t>
      </w:r>
      <w:r w:rsidRPr="00FD43C3">
        <w:rPr>
          <w:rFonts w:ascii="Arial" w:hAnsi="Arial" w:cs="Arial"/>
          <w:b/>
        </w:rPr>
        <w:t xml:space="preserve">) </w:t>
      </w:r>
      <w:r>
        <w:rPr>
          <w:rFonts w:ascii="Arial" w:hAnsi="Arial" w:cs="Arial"/>
          <w:b/>
        </w:rPr>
        <w:t>Visualize the data in 3D</w:t>
      </w:r>
    </w:p>
    <w:p w14:paraId="1D754A9D" w14:textId="37BC2F78" w:rsidR="00FD43C3" w:rsidRPr="00FD43C3" w:rsidRDefault="00FD43C3" w:rsidP="00FD43C3">
      <w:pPr>
        <w:rPr>
          <w:rFonts w:ascii="Arial" w:hAnsi="Arial" w:cs="Arial"/>
        </w:rPr>
      </w:pPr>
      <w:r w:rsidRPr="00FD43C3">
        <w:rPr>
          <w:rFonts w:ascii="Arial" w:hAnsi="Arial" w:cs="Arial"/>
        </w:rPr>
        <w:t>Plugins &gt; 3D Viewer</w:t>
      </w:r>
    </w:p>
    <w:p w14:paraId="30CBAAFD" w14:textId="2CC1AF78" w:rsidR="00FD43C3" w:rsidRDefault="00FD43C3" w:rsidP="00FD43C3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39C33C9D" wp14:editId="51A4724C">
            <wp:extent cx="4305935" cy="4189730"/>
            <wp:effectExtent l="0" t="0" r="12065" b="1270"/>
            <wp:docPr id="4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418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D2831" w14:textId="77777777" w:rsidR="00344C8C" w:rsidRDefault="00344C8C" w:rsidP="00FD43C3">
      <w:pPr>
        <w:rPr>
          <w:rFonts w:ascii="Arial" w:hAnsi="Arial" w:cs="Arial"/>
          <w:b/>
        </w:rPr>
      </w:pPr>
    </w:p>
    <w:p w14:paraId="642BB691" w14:textId="08899A44" w:rsidR="00344C8C" w:rsidRPr="00FD43C3" w:rsidRDefault="00344C8C" w:rsidP="00FD43C3">
      <w:pPr>
        <w:rPr>
          <w:rFonts w:ascii="Arial" w:hAnsi="Arial" w:cs="Arial"/>
          <w:b/>
        </w:rPr>
      </w:pPr>
      <w:r>
        <w:rPr>
          <w:rFonts w:ascii="Arial" w:hAnsi="Arial" w:cs="Arial"/>
          <w:b/>
          <w:noProof/>
        </w:rPr>
        <w:drawing>
          <wp:inline distT="0" distB="0" distL="0" distR="0" wp14:anchorId="1F03237E" wp14:editId="515016DA">
            <wp:extent cx="6447155" cy="5486400"/>
            <wp:effectExtent l="0" t="0" r="4445" b="0"/>
            <wp:docPr id="5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15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69278" w14:textId="77777777" w:rsidR="00611CA8" w:rsidRDefault="00611CA8">
      <w:pPr>
        <w:rPr>
          <w:rFonts w:ascii="Arial" w:hAnsi="Arial" w:cs="Arial"/>
        </w:rPr>
      </w:pPr>
    </w:p>
    <w:p w14:paraId="0993297F" w14:textId="77777777" w:rsidR="007A1D5C" w:rsidRPr="00F56837" w:rsidRDefault="007A1D5C">
      <w:pPr>
        <w:rPr>
          <w:rFonts w:ascii="Arial" w:hAnsi="Arial" w:cs="Arial"/>
        </w:rPr>
      </w:pPr>
    </w:p>
    <w:sectPr w:rsidR="007A1D5C" w:rsidRPr="00F56837" w:rsidSect="0001361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C8237F3"/>
    <w:multiLevelType w:val="hybridMultilevel"/>
    <w:tmpl w:val="D97272CC"/>
    <w:lvl w:ilvl="0" w:tplc="7F1CE6F4">
      <w:start w:val="2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27C49AF"/>
    <w:multiLevelType w:val="hybridMultilevel"/>
    <w:tmpl w:val="D208F55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6837"/>
    <w:rsid w:val="00013619"/>
    <w:rsid w:val="000853D8"/>
    <w:rsid w:val="0009609B"/>
    <w:rsid w:val="000A7C85"/>
    <w:rsid w:val="000F24AE"/>
    <w:rsid w:val="00117D03"/>
    <w:rsid w:val="001B0A09"/>
    <w:rsid w:val="001D65B8"/>
    <w:rsid w:val="002629DE"/>
    <w:rsid w:val="0027501A"/>
    <w:rsid w:val="002C0F65"/>
    <w:rsid w:val="00341E8F"/>
    <w:rsid w:val="00344C8C"/>
    <w:rsid w:val="00354A38"/>
    <w:rsid w:val="003B75C6"/>
    <w:rsid w:val="004850C8"/>
    <w:rsid w:val="00494677"/>
    <w:rsid w:val="00581A4D"/>
    <w:rsid w:val="005C3F75"/>
    <w:rsid w:val="00601263"/>
    <w:rsid w:val="00611CA8"/>
    <w:rsid w:val="006E19F3"/>
    <w:rsid w:val="006E6A34"/>
    <w:rsid w:val="007A1D5C"/>
    <w:rsid w:val="007C0837"/>
    <w:rsid w:val="00830935"/>
    <w:rsid w:val="008D3CC2"/>
    <w:rsid w:val="00944B75"/>
    <w:rsid w:val="00974DCA"/>
    <w:rsid w:val="00976695"/>
    <w:rsid w:val="009A5A8E"/>
    <w:rsid w:val="009E61D0"/>
    <w:rsid w:val="00A71AD0"/>
    <w:rsid w:val="00B71CDD"/>
    <w:rsid w:val="00C03C82"/>
    <w:rsid w:val="00C17C66"/>
    <w:rsid w:val="00D626A6"/>
    <w:rsid w:val="00DA49FD"/>
    <w:rsid w:val="00E87607"/>
    <w:rsid w:val="00F56837"/>
    <w:rsid w:val="00FD43C3"/>
    <w:rsid w:val="00FF41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570B20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5683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683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60126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C3F75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5683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6837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60126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C3F7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hyperlink" Target="http://www.ini.uzh.ch/~acardona/howto.html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724</Words>
  <Characters>4132</Characters>
  <Application>Microsoft Macintosh Word</Application>
  <DocSecurity>0</DocSecurity>
  <Lines>34</Lines>
  <Paragraphs>9</Paragraphs>
  <ScaleCrop>false</ScaleCrop>
  <Company>Howard Hughes Medical Institute</Company>
  <LinksUpToDate>false</LinksUpToDate>
  <CharactersWithSpaces>4847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Lionnet Timothee</dc:creator>
  <cp:keywords/>
  <dc:description/>
  <cp:lastModifiedBy>Lionnet Timothee</cp:lastModifiedBy>
  <cp:revision>2</cp:revision>
  <dcterms:created xsi:type="dcterms:W3CDTF">2018-01-19T16:40:00Z</dcterms:created>
  <dcterms:modified xsi:type="dcterms:W3CDTF">2018-01-19T16:40:00Z</dcterms:modified>
</cp:coreProperties>
</file>